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8F0855" w:rsidRPr="008F0855" w:rsidRDefault="008F0855" w:rsidP="008F0855">
      <w:pPr>
        <w:spacing w:before="4"/>
        <w:jc w:val="center"/>
        <w:rPr>
          <w:rFonts w:ascii="Calibri" w:hAnsi="Calibri" w:cs="Calibri"/>
          <w:sz w:val="24"/>
          <w:szCs w:val="24"/>
        </w:rPr>
      </w:pPr>
      <w:r w:rsidRPr="008F0855">
        <w:rPr>
          <w:rFonts w:ascii="Calibri" w:hAnsi="Calibri" w:cs="Calibri"/>
          <w:sz w:val="24"/>
          <w:szCs w:val="24"/>
        </w:rPr>
        <w:t>Łódź, ul. Ogrodowa 72/74</w:t>
      </w:r>
    </w:p>
    <w:p w:rsidR="008F0855" w:rsidRDefault="008F0855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A166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A1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A1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A1666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A1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A1666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8A166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666" w:rsidRPr="00AD7DC0" w:rsidRDefault="008A1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66" w:rsidRPr="00AD7DC0" w:rsidRDefault="008A1666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666" w:rsidRPr="00AD7DC0" w:rsidRDefault="008A1666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66" w:rsidRPr="00AD7DC0" w:rsidRDefault="008A1666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A166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666" w:rsidRPr="00AD7DC0" w:rsidRDefault="008A1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66" w:rsidRPr="00AD7DC0" w:rsidRDefault="008A1666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666" w:rsidRPr="00AD7DC0" w:rsidRDefault="008A1666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66" w:rsidRPr="00AD7DC0" w:rsidRDefault="008A1666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E8" w:rsidRDefault="000777E8">
      <w:r>
        <w:separator/>
      </w:r>
    </w:p>
  </w:endnote>
  <w:endnote w:type="continuationSeparator" w:id="0">
    <w:p w:rsidR="000777E8" w:rsidRDefault="0007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E8" w:rsidRDefault="000777E8">
      <w:r>
        <w:separator/>
      </w:r>
    </w:p>
  </w:footnote>
  <w:footnote w:type="continuationSeparator" w:id="0">
    <w:p w:rsidR="000777E8" w:rsidRDefault="0007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777E8"/>
    <w:rsid w:val="00083103"/>
    <w:rsid w:val="000B6389"/>
    <w:rsid w:val="000C2F24"/>
    <w:rsid w:val="000C3376"/>
    <w:rsid w:val="000D4A95"/>
    <w:rsid w:val="000E565B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7004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0855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D447-8F6C-453E-B551-B58DF2F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2019-10-28T09:43:00Z</dcterms:created>
  <dcterms:modified xsi:type="dcterms:W3CDTF">2019-10-28T10:54:00Z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